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Eye Pain and Obsessive Thoughts</w:t>
      </w:r>
    </w:p>
    <w:p>
      <w:pPr>
        <w:pStyle w:val="BodyText"/>
        <w:bidi w:val="0"/>
        <w:jc w:val="start"/>
        <w:rPr/>
      </w:pPr>
      <w:r>
        <w:rPr/>
        <w:t xml:space="preserve">I noticed a symptom: my eye hurts, and I’m constantly thinking about something. The root of the problem is painfully obvious—I’m fixated on the idea of a "guide" (the mental framework I created) and how I need to use it to control my state. In other words, my last "guide" was something like this: </w:t>
      </w:r>
      <w:r>
        <w:rPr>
          <w:rStyle w:val="Emphasis"/>
        </w:rPr>
        <w:t>"Cancel the effect of all words—any words—on anything: on other words, on my state, on everything else."</w:t>
      </w:r>
      <w:r>
        <w:rPr/>
        <w:t xml:space="preserve"> But I forgot to apply this cancellation to the words </w:t>
      </w:r>
      <w:r>
        <w:rPr>
          <w:rStyle w:val="Emphasis"/>
        </w:rPr>
        <w:t>within the guide itself</w:t>
      </w:r>
      <w:r>
        <w:rPr/>
        <w:t>. The guide, too, should just be words that have no effect on anything. It should provide a word that also has no impact.</w:t>
      </w:r>
    </w:p>
    <w:p>
      <w:pPr>
        <w:pStyle w:val="BodyText"/>
        <w:bidi w:val="0"/>
        <w:jc w:val="start"/>
        <w:rPr/>
      </w:pPr>
      <w:r>
        <w:rPr/>
        <w:t xml:space="preserve">If I stop obsessing over the guide—specifically, the idea that I need to cancel the effect of all words </w:t>
      </w:r>
      <w:r>
        <w:rPr>
          <w:rStyle w:val="Emphasis"/>
        </w:rPr>
        <w:t>in</w:t>
      </w:r>
      <w:r>
        <w:rPr/>
        <w:t xml:space="preserve"> the guide—my eye should hurt less. Ideally, it wouldn’t hurt at all. But if I </w:t>
      </w:r>
      <w:r>
        <w:rPr>
          <w:rStyle w:val="Emphasis"/>
        </w:rPr>
        <w:t>do</w:t>
      </w:r>
      <w:r>
        <w:rPr/>
        <w:t xml:space="preserve"> think about the guide (e.g., </w:t>
      </w:r>
      <w:r>
        <w:rPr>
          <w:rStyle w:val="Emphasis"/>
        </w:rPr>
        <w:t>"I need to cancel the effect of all words in the guide"</w:t>
      </w:r>
      <w:r>
        <w:rPr/>
        <w:t xml:space="preserve">), my eye aches because I’m still treating it as something I </w:t>
      </w:r>
      <w:r>
        <w:rPr>
          <w:rStyle w:val="Emphasis"/>
        </w:rPr>
        <w:t>must</w:t>
      </w:r>
      <w:r>
        <w:rPr/>
        <w:t xml:space="preserve"> do. The question is: </w:t>
      </w:r>
      <w:r>
        <w:rPr>
          <w:rStyle w:val="Strong"/>
        </w:rPr>
        <w:t>How do I stop this entire process completely?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Awareness</w:t>
      </w:r>
    </w:p>
    <w:p>
      <w:pPr>
        <w:pStyle w:val="BodyText"/>
        <w:bidi w:val="0"/>
        <w:jc w:val="start"/>
        <w:rPr/>
      </w:pPr>
      <w:r>
        <w:rPr/>
        <w:t xml:space="preserve">The real issue is that I need to stop </w:t>
      </w:r>
      <w:r>
        <w:rPr>
          <w:rStyle w:val="Emphasis"/>
        </w:rPr>
        <w:t>being aware of</w:t>
      </w:r>
      <w:r>
        <w:rPr/>
        <w:t xml:space="preserve"> any words at all. If I cancel the effect of all words, then words, frankly, become meaningless. In the past, I might have said: </w:t>
      </w:r>
      <w:r>
        <w:rPr>
          <w:rStyle w:val="Emphasis"/>
        </w:rPr>
        <w:t>"Well, if words don’t matter, there’s no point in being aware of them—and it’s impossible to be aware of them anyway."</w:t>
      </w:r>
      <w:r>
        <w:rPr/>
        <w:t xml:space="preserve"> I need to reach that state.</w:t>
      </w:r>
    </w:p>
    <w:p>
      <w:pPr>
        <w:pStyle w:val="BodyText"/>
        <w:bidi w:val="0"/>
        <w:jc w:val="start"/>
        <w:rPr/>
      </w:pPr>
      <w:r>
        <w:rPr/>
        <w:t xml:space="preserve">But it’s unsettling. For example, I tried playing a game while being </w:t>
      </w:r>
      <w:r>
        <w:rPr>
          <w:rStyle w:val="Emphasis"/>
        </w:rPr>
        <w:t>completely unaware</w:t>
      </w:r>
      <w:r>
        <w:rPr/>
        <w:t xml:space="preserve"> of any words. I still used words for strategy—some basic strategy existed—but I didn’t </w:t>
      </w:r>
      <w:r>
        <w:rPr>
          <w:rStyle w:val="Emphasis"/>
        </w:rPr>
        <w:t>fixate</w:t>
      </w:r>
      <w:r>
        <w:rPr/>
        <w:t xml:space="preserve"> on them. It felt strange, but I liked it. The unfamiliarity comes from not being aware of words at all. It’s easier to live with the </w:t>
      </w:r>
      <w:r>
        <w:rPr>
          <w:rStyle w:val="Emphasis"/>
        </w:rPr>
        <w:t>belief</w:t>
      </w:r>
      <w:r>
        <w:rPr/>
        <w:t xml:space="preserve"> that words are nonsense than to actively cancel every word’s effect.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Simplification:</w:t>
      </w:r>
      <w:r>
        <w:rPr/>
        <w:t xml:space="preserve"> I could just say, </w:t>
      </w:r>
      <w:r>
        <w:rPr>
          <w:rStyle w:val="Emphasis"/>
        </w:rPr>
        <w:t>"I’ve canceled all words, including these words."</w:t>
      </w:r>
      <w:r>
        <w:rPr/>
        <w:t xml:space="preserve"> But there’s more to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Trying to Control</w:t>
      </w:r>
    </w:p>
    <w:p>
      <w:pPr>
        <w:pStyle w:val="BodyText"/>
        <w:bidi w:val="0"/>
        <w:jc w:val="start"/>
        <w:rPr/>
      </w:pPr>
      <w:r>
        <w:rPr/>
        <w:t xml:space="preserve">Another layer: the "guides" themselves shouldn’t exist. Not in the sense of </w:t>
      </w:r>
      <w:r>
        <w:rPr>
          <w:rStyle w:val="Emphasis"/>
        </w:rPr>
        <w:t>"I need to stop using them,"</w:t>
      </w:r>
      <w:r>
        <w:rPr/>
        <w:t xml:space="preserve"> but in the sense of </w:t>
      </w:r>
      <w:r>
        <w:rPr>
          <w:rStyle w:val="Strong"/>
        </w:rPr>
        <w:t>not even creating them in the first place</w:t>
      </w:r>
      <w:r>
        <w:rPr/>
        <w:t xml:space="preserve">. This ties back to an old trick of mine: </w:t>
      </w:r>
      <w:r>
        <w:rPr>
          <w:rStyle w:val="Emphasis"/>
        </w:rPr>
        <w:t>don’t try to stop yourself from saying something to control your state</w:t>
      </w:r>
      <w:r>
        <w:rPr/>
        <w:t xml:space="preserve">. It’s not about saying something and then trying </w:t>
      </w:r>
      <w:r>
        <w:rPr>
          <w:rStyle w:val="Emphasis"/>
        </w:rPr>
        <w:t>not</w:t>
      </w:r>
      <w:r>
        <w:rPr/>
        <w:t xml:space="preserve"> to think about it. No—</w:t>
      </w:r>
      <w:r>
        <w:rPr>
          <w:rStyle w:val="Strong"/>
        </w:rPr>
        <w:t>don’t even say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If I don’t say anything to control myself, I don’t need to </w:t>
      </w:r>
      <w:r>
        <w:rPr>
          <w:rStyle w:val="Emphasis"/>
        </w:rPr>
        <w:t>un</w:t>
      </w:r>
      <w:r>
        <w:rPr/>
        <w:t>-control myself later. This seems to work. Right now, my eye stopped hurting entirely because I stopped performing a specific, repetitive action: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Saying something</w:t>
      </w:r>
      <w:r>
        <w:rPr/>
        <w:t xml:space="preserve"> (e.g., a mental command or guide).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it</w:t>
      </w:r>
      <w:r>
        <w:rPr/>
        <w:t xml:space="preserve"> (fixating on its implications).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Imagining it</w:t>
      </w:r>
      <w:r>
        <w:rPr/>
        <w:t xml:space="preserve"> (visualizing the control). </w:t>
      </w:r>
    </w:p>
    <w:p>
      <w:pPr>
        <w:pStyle w:val="BodyText"/>
        <w:bidi w:val="0"/>
        <w:jc w:val="start"/>
        <w:rPr/>
      </w:pPr>
      <w:r>
        <w:rPr/>
        <w:t xml:space="preserve">I stopped doing </w:t>
      </w:r>
      <w:r>
        <w:rPr>
          <w:rStyle w:val="Emphasis"/>
        </w:rPr>
        <w:t>that sequence</w:t>
      </w:r>
      <w:r>
        <w:rPr/>
        <w:t>. Life became much simpler.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Non-Creation of the Guide</w:t>
      </w:r>
    </w:p>
    <w:p>
      <w:pPr>
        <w:pStyle w:val="BodyText"/>
        <w:bidi w:val="0"/>
        <w:jc w:val="start"/>
        <w:rPr/>
      </w:pPr>
      <w:r>
        <w:rPr/>
        <w:t xml:space="preserve">I’m not even </w:t>
      </w:r>
      <w:r>
        <w:rPr>
          <w:rStyle w:val="Emphasis"/>
        </w:rPr>
        <w:t>trying</w:t>
      </w:r>
      <w:r>
        <w:rPr/>
        <w:t xml:space="preserve"> to create a guide now. It’s not that I created one and then tried to ignore it or stop using it. </w:t>
      </w:r>
      <w:r>
        <w:rPr>
          <w:rStyle w:val="Strong"/>
        </w:rPr>
        <w:t>No—I never created it at all.</w:t>
      </w:r>
      <w:r>
        <w:rPr/>
        <w:t xml:space="preserve"> The guide doesn’t exist because a "guide" is something that </w:t>
      </w:r>
      <w:r>
        <w:rPr>
          <w:rStyle w:val="Emphasis"/>
        </w:rPr>
        <w:t>has an effect</w:t>
      </w:r>
      <w:r>
        <w:rPr/>
        <w:t>, and I’ve canceled the effect of all words—including the guide’s.</w:t>
      </w:r>
    </w:p>
    <w:p>
      <w:pPr>
        <w:pStyle w:val="BodyText"/>
        <w:bidi w:val="0"/>
        <w:jc w:val="start"/>
        <w:rPr/>
      </w:pPr>
      <w:r>
        <w:rPr/>
        <w:t>I’m no longer attempting to craft a guide that would control my state. That’s it. This feels clean. My eye doesn’t hurt. It’s as if I’ve finally completed the process.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Approach: Preventing the Creation of Control Words</w:t>
      </w:r>
    </w:p>
    <w:p>
      <w:pPr>
        <w:pStyle w:val="BodyText"/>
        <w:bidi w:val="0"/>
        <w:jc w:val="start"/>
        <w:rPr/>
      </w:pPr>
      <w:r>
        <w:rPr/>
        <w:t xml:space="preserve">Now, I’m not tracking whether I’m </w:t>
      </w:r>
      <w:r>
        <w:rPr>
          <w:rStyle w:val="Emphasis"/>
        </w:rPr>
        <w:t>using</w:t>
      </w:r>
      <w:r>
        <w:rPr/>
        <w:t xml:space="preserve"> words to control myself. Instead, I’m ensuring I </w:t>
      </w:r>
      <w:r>
        <w:rPr>
          <w:rStyle w:val="Strong"/>
        </w:rPr>
        <w:t>don’t even create</w:t>
      </w:r>
      <w:r>
        <w:rPr/>
        <w:t xml:space="preserve"> the words I’d normally rely on to control my state later. I’m not listening for them. The entire stream of consciousness remains in a state where </w:t>
      </w:r>
      <w:r>
        <w:rPr>
          <w:rStyle w:val="Strong"/>
        </w:rPr>
        <w:t>no guide exists 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doesn’t affect my ability to strategize or use words functionally—it only removes the compulsive need to </w:t>
      </w:r>
      <w:r>
        <w:rPr>
          <w:rStyle w:val="Emphasis"/>
        </w:rPr>
        <w:t>control</w:t>
      </w:r>
      <w:r>
        <w:rPr/>
        <w:t xml:space="preserve"> through words. Now, I’ll test this further and see how my eye responds.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Observation: Freedom Without Sacrifice</w:t>
      </w:r>
    </w:p>
    <w:p>
      <w:pPr>
        <w:pStyle w:val="BodyText"/>
        <w:bidi w:val="0"/>
        <w:jc w:val="start"/>
        <w:rPr/>
      </w:pPr>
      <w:r>
        <w:rPr/>
        <w:t xml:space="preserve">Strangely, this doesn’t interfere with my ability to think strategically or use language. The only thing that’s changed is the </w:t>
      </w:r>
      <w:r>
        <w:rPr>
          <w:rStyle w:val="Strong"/>
        </w:rPr>
        <w:t>absence of the compulsive loop</w:t>
      </w:r>
      <w:r>
        <w:rPr/>
        <w:t>—the guide, the control, the pain. Everything else remains intact.</w:t>
      </w:r>
    </w:p>
    <w:p>
      <w:pPr>
        <w:pStyle w:val="BodyText"/>
        <w:bidi w:val="0"/>
        <w:jc w:val="start"/>
        <w:rPr/>
      </w:pPr>
      <w:r>
        <w:rPr/>
        <w:t>Now, I’ll continue testing, but for now:</w:t>
        <w:br/>
      </w:r>
      <w:r>
        <w:rPr>
          <w:rStyle w:val="Strong"/>
        </w:rPr>
        <w:t>The eye doesn’t hurt. The mind is clear.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731</Words>
  <Characters>3380</Characters>
  <CharactersWithSpaces>4075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2026-03-24T07:21:21Z</dcterms:created>
  <dc:creator/>
  <dc:description/>
  <dc:language>ru-RU</dc:language>
  <cp:lastModifiedBy/>
  <dcterms:modified xsi:type="dcterms:W3CDTF">2026-03-24T07:21:22Z</dcterms:modified>
  <cp:revision>2</cp:revision>
  <dc:subject/>
  <dc:title>Calibri</dc:title>
</cp:coreProperties>
</file>